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09D" w:rsidRPr="00870896" w:rsidRDefault="00CE609D" w:rsidP="00CE609D">
      <w:pPr>
        <w:jc w:val="center"/>
        <w:rPr>
          <w:rFonts w:ascii="Times New Roman" w:hAnsi="Times New Roman" w:cs="Times New Roman"/>
        </w:rPr>
      </w:pPr>
      <w:r w:rsidRPr="00143647">
        <w:rPr>
          <w:rFonts w:ascii="Times New Roman" w:hAnsi="Times New Roman"/>
          <w:sz w:val="18"/>
          <w:szCs w:val="18"/>
        </w:rPr>
        <w:t>МИНИСТЕРСТВО ТРУДА, ЗАНЯТОСТИ И СОЦИАЛЬНОГО РАЗВИТИЯ АРХАНГЕЛЬСКОЙ ОБЛАСТИ</w:t>
      </w:r>
    </w:p>
    <w:p w:rsidR="00CE609D" w:rsidRPr="00143647" w:rsidRDefault="00CE609D" w:rsidP="00CE609D">
      <w:pPr>
        <w:pStyle w:val="ConsPlusTitle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CE609D" w:rsidRPr="00AA6015" w:rsidRDefault="00CE609D" w:rsidP="00CE60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AA6015">
        <w:rPr>
          <w:rFonts w:ascii="Times New Roman" w:eastAsia="Times New Roman" w:hAnsi="Times New Roman" w:cs="Times New Roman"/>
          <w:b/>
          <w:color w:val="000000"/>
        </w:rPr>
        <w:t>ГОСУДАРСТВЕННО</w:t>
      </w:r>
      <w:r>
        <w:rPr>
          <w:rFonts w:ascii="Times New Roman" w:hAnsi="Times New Roman" w:cs="Times New Roman"/>
          <w:b/>
          <w:color w:val="000000"/>
        </w:rPr>
        <w:t>Е</w:t>
      </w:r>
      <w:r w:rsidRPr="00AA6015">
        <w:rPr>
          <w:rFonts w:ascii="Times New Roman" w:eastAsia="Times New Roman" w:hAnsi="Times New Roman" w:cs="Times New Roman"/>
          <w:b/>
          <w:color w:val="000000"/>
        </w:rPr>
        <w:t xml:space="preserve"> БЮДЖЕТНО</w:t>
      </w:r>
      <w:r>
        <w:rPr>
          <w:rFonts w:ascii="Times New Roman" w:hAnsi="Times New Roman" w:cs="Times New Roman"/>
          <w:b/>
          <w:color w:val="000000"/>
        </w:rPr>
        <w:t>Е</w:t>
      </w:r>
      <w:r w:rsidRPr="00AA6015">
        <w:rPr>
          <w:rFonts w:ascii="Times New Roman" w:eastAsia="Times New Roman" w:hAnsi="Times New Roman" w:cs="Times New Roman"/>
          <w:b/>
          <w:color w:val="000000"/>
        </w:rPr>
        <w:t xml:space="preserve"> УЧРЕЖДЕНИ</w:t>
      </w:r>
      <w:r>
        <w:rPr>
          <w:rFonts w:ascii="Times New Roman" w:hAnsi="Times New Roman" w:cs="Times New Roman"/>
          <w:b/>
          <w:color w:val="000000"/>
        </w:rPr>
        <w:t>Е</w:t>
      </w:r>
      <w:r w:rsidRPr="00AA6015">
        <w:rPr>
          <w:rFonts w:ascii="Times New Roman" w:eastAsia="Times New Roman" w:hAnsi="Times New Roman" w:cs="Times New Roman"/>
          <w:b/>
          <w:color w:val="000000"/>
        </w:rPr>
        <w:t xml:space="preserve"> СОЦИАЛЬНОГО ОБСЛУЖИВАНИЯ НАСЕЛЕНИЯ АРХАНГЕЛЬСКОЙ ОБЛАСТИ </w:t>
      </w:r>
    </w:p>
    <w:p w:rsidR="00CE609D" w:rsidRPr="00AA6015" w:rsidRDefault="00CE609D" w:rsidP="00CE60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AA6015">
        <w:rPr>
          <w:rFonts w:ascii="Times New Roman" w:eastAsia="Times New Roman" w:hAnsi="Times New Roman" w:cs="Times New Roman"/>
          <w:b/>
          <w:color w:val="000000"/>
        </w:rPr>
        <w:t>«КРАСНОБОРСКИЙ КОМПЛЕКСНЫЙ ЦЕНТР СОЦИАЛЬНОГО ОБСЛУЖИВАНИЯ»</w:t>
      </w:r>
    </w:p>
    <w:p w:rsidR="00CE609D" w:rsidRDefault="00CE609D" w:rsidP="00CE60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CE609D" w:rsidRPr="00CE609D" w:rsidRDefault="00CE609D" w:rsidP="007B4D68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E60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«Бытовая коррупция»: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E60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чем ее опасность для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E60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общества</w:t>
      </w:r>
    </w:p>
    <w:p w:rsidR="00CE609D" w:rsidRPr="00CE609D" w:rsidRDefault="00CE609D" w:rsidP="007B4D68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E60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Общие понятия коррупции.</w:t>
      </w:r>
    </w:p>
    <w:p w:rsidR="00CE609D" w:rsidRPr="00CE609D" w:rsidRDefault="00CE609D" w:rsidP="007B4D68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609D">
        <w:rPr>
          <w:rFonts w:ascii="Times New Roman" w:hAnsi="Times New Roman" w:cs="Times New Roman"/>
          <w:b/>
          <w:sz w:val="28"/>
          <w:szCs w:val="28"/>
        </w:rPr>
        <w:t xml:space="preserve">Коррупция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E609D">
        <w:rPr>
          <w:rFonts w:ascii="Times New Roman" w:hAnsi="Times New Roman" w:cs="Times New Roman"/>
          <w:sz w:val="28"/>
          <w:szCs w:val="28"/>
        </w:rPr>
        <w:t xml:space="preserve">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 (п.1, ст. 1 Федерального закона от 25 декабря 2008 г. № 273-ФЗ «О противодействии коррупции»). </w:t>
      </w:r>
    </w:p>
    <w:p w:rsidR="00CE609D" w:rsidRPr="00CE609D" w:rsidRDefault="00CE609D" w:rsidP="007B4D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609D">
        <w:rPr>
          <w:rFonts w:ascii="Times New Roman" w:hAnsi="Times New Roman" w:cs="Times New Roman"/>
          <w:b/>
          <w:sz w:val="28"/>
          <w:szCs w:val="28"/>
        </w:rPr>
        <w:t>Противодействие коррупции</w:t>
      </w:r>
      <w:r w:rsidRPr="00CE60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E609D">
        <w:rPr>
          <w:rFonts w:ascii="Times New Roman" w:hAnsi="Times New Roman" w:cs="Times New Roman"/>
          <w:sz w:val="28"/>
          <w:szCs w:val="28"/>
        </w:rPr>
        <w:t xml:space="preserve">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CE609D" w:rsidRPr="00CE609D" w:rsidRDefault="00CE609D" w:rsidP="007B4D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609D">
        <w:rPr>
          <w:rFonts w:ascii="Times New Roman" w:hAnsi="Times New Roman" w:cs="Times New Roman"/>
          <w:sz w:val="28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CE609D" w:rsidRPr="00CE609D" w:rsidRDefault="00CE609D" w:rsidP="007B4D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609D">
        <w:rPr>
          <w:rFonts w:ascii="Times New Roman" w:hAnsi="Times New Roman" w:cs="Times New Roman"/>
          <w:sz w:val="28"/>
          <w:szCs w:val="28"/>
        </w:rPr>
        <w:t xml:space="preserve">б) по выявлению, предупреждению, пресечению, раскрытию и расследованию коррупционных правонарушений (борьба с коррупцией); </w:t>
      </w:r>
    </w:p>
    <w:p w:rsidR="00CE609D" w:rsidRPr="00CE609D" w:rsidRDefault="00CE609D" w:rsidP="007B4D68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609D">
        <w:rPr>
          <w:rFonts w:ascii="Times New Roman" w:hAnsi="Times New Roman" w:cs="Times New Roman"/>
          <w:sz w:val="28"/>
          <w:szCs w:val="28"/>
        </w:rPr>
        <w:t xml:space="preserve">в) по минимизации и (или) ликвидации последствий коррупционных правонарушений. </w:t>
      </w:r>
    </w:p>
    <w:p w:rsidR="00CE609D" w:rsidRPr="00CE609D" w:rsidRDefault="00CE609D" w:rsidP="007B4D68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0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«Бытовая коррупция».</w:t>
      </w:r>
    </w:p>
    <w:p w:rsidR="007B4D68" w:rsidRDefault="00CE609D" w:rsidP="007B4D6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Один из видов коррупции, с которым мы постоянно сталкиваемся в повседневной жизни - это </w:t>
      </w:r>
      <w:r w:rsidR="007B4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CE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бытовая</w:t>
      </w:r>
      <w:r w:rsidR="007B4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коррупция</w:t>
      </w:r>
      <w:r w:rsidR="007B4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CE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E609D" w:rsidRPr="00CE609D" w:rsidRDefault="007B4D68" w:rsidP="007B4D6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CE609D" w:rsidRPr="00CE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Бытовая коррупция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CE609D" w:rsidRPr="00CE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коррупция, рядовых граждан и чиновников. В неё входят различные подарки от граждан и услуги должностному лицу и членам его семьи. К этой категории также</w:t>
      </w:r>
      <w:r w:rsidR="00CE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609D" w:rsidRPr="00CE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относится кумовство (непотизм).</w:t>
      </w:r>
    </w:p>
    <w:p w:rsidR="00CC3685" w:rsidRPr="00CC3685" w:rsidRDefault="00CC3685" w:rsidP="007B4D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ab/>
      </w:r>
      <w:r w:rsidRPr="00CC3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социологических опросов, проведенных на федеральном региональных уровнях, показывают, что многие граждане готовы платить, чтобы не проходить различные бюрократические процедуры, не стоять в очередях в гос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ударственных </w:t>
      </w:r>
      <w:r w:rsidRPr="00CC3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учреждениях, сократить время для решения своих вопросов.</w:t>
      </w:r>
    </w:p>
    <w:p w:rsidR="00CC3685" w:rsidRDefault="00CC3685" w:rsidP="007B4D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C3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распространенными ответами анкетирования, определяющими причины, подтолкнувшие граждан дать взятку должностному лицу, являются: «желание добиться благосклонности со стороны должностного лица»; «отсутствие времени или возможностей для решения проблемы законным путем».</w:t>
      </w:r>
    </w:p>
    <w:p w:rsidR="00CC3685" w:rsidRPr="00CC3685" w:rsidRDefault="00CC3685" w:rsidP="007B4D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B4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CC3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Бытовая взятка</w:t>
      </w:r>
      <w:r w:rsidR="007B4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CC3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воспринимается как «благодарность» за решение гражданином своих проблем. </w:t>
      </w:r>
    </w:p>
    <w:p w:rsidR="00CC3685" w:rsidRPr="00CC3685" w:rsidRDefault="00CC3685" w:rsidP="007B4D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CC3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правило, размеры </w:t>
      </w:r>
      <w:r w:rsidR="007B4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CC3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бытовых взяток</w:t>
      </w:r>
      <w:r w:rsidR="007B4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CC3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невелики. Зачастую они преподносятся не в виде денег, а в виде «подарков». Несмотря на то, что масштабы </w:t>
      </w:r>
      <w:r w:rsidR="007B4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CC3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бытовой коррупции</w:t>
      </w:r>
      <w:r w:rsidR="007B4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CC3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оказывают существенного влияния на экономику страны в целом, именно на бытовом уровне формируется недоверие людей к государственным институтам, приводит к моральной терпимости населения к взяточничеству и поборам, делают коррупцию обыденным явлением.</w:t>
      </w:r>
    </w:p>
    <w:p w:rsidR="007B4D68" w:rsidRPr="007B4D68" w:rsidRDefault="007B4D68" w:rsidP="007B4D68">
      <w:pPr>
        <w:shd w:val="clear" w:color="auto" w:fill="FFFFFF"/>
        <w:spacing w:before="240"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B4D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Ответственность за коррупционные правонарушения.</w:t>
      </w:r>
    </w:p>
    <w:p w:rsidR="007B4D68" w:rsidRPr="007B4D68" w:rsidRDefault="007B4D68" w:rsidP="007B4D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B4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Общие нормы, устанавливающие ответственность физических лиц за коррупционные правонарушения, </w:t>
      </w:r>
      <w:r w:rsidR="00EB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установлены в </w:t>
      </w:r>
      <w:r w:rsidRPr="007B4D6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Федеральном законе от 25.12.2008 № 273-ФЗ «О противодействии коррупции»:</w:t>
      </w:r>
    </w:p>
    <w:p w:rsidR="007B4D68" w:rsidRPr="007B4D68" w:rsidRDefault="007B4D68" w:rsidP="00EB0223">
      <w:pPr>
        <w:shd w:val="clear" w:color="auto" w:fill="FFFFFF"/>
        <w:spacing w:before="161"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B4D6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Статья 13. Ответственность физических лиц за коррупционные правонарушения</w:t>
      </w:r>
    </w:p>
    <w:p w:rsidR="007B4D68" w:rsidRPr="007B4D68" w:rsidRDefault="00EB0223" w:rsidP="00EB0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text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7B4D68" w:rsidRPr="007B4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Граждане Российской Федерации, иностранные граждане и лица без гражданства за совершение коррупционных правонарушений </w:t>
      </w:r>
      <w:r w:rsidR="007B4D68" w:rsidRPr="007B4D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несут уголовную, административную, гражданско-правовую и дисциплинарную ответственность</w:t>
      </w:r>
      <w:r w:rsidR="007B4D68" w:rsidRPr="007B4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законодательством Российской Федерации.</w:t>
      </w:r>
    </w:p>
    <w:p w:rsidR="007B4D68" w:rsidRDefault="00EB0223" w:rsidP="007B4D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4D68" w:rsidRPr="007B4D68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Физическое лицо, совершившее коррупционное правонарушение, по решению суда может быть лишено в соответствии с </w:t>
      </w:r>
      <w:hyperlink r:id="rId4" w:anchor="block_47" w:history="1">
        <w:r w:rsidR="007B4D68" w:rsidRPr="007B4D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="007B4D68" w:rsidRPr="007B4D68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 права занимать определенные должности государственной и муниципальной службы.</w:t>
      </w:r>
    </w:p>
    <w:p w:rsidR="00E22997" w:rsidRPr="007B4D68" w:rsidRDefault="00E22997" w:rsidP="007B4D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786" w:rsidRPr="00CC3685" w:rsidRDefault="00EB0223" w:rsidP="00CC36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7500" cy="4438650"/>
            <wp:effectExtent l="19050" t="0" r="6100" b="0"/>
            <wp:docPr id="1" name="Рисунок 0" descr="baae3b588a84dec9b62439c65836c900e0b60f9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ae3b588a84dec9b62439c65836c900e0b60f98.jpeg"/>
                    <pic:cNvPicPr/>
                  </pic:nvPicPr>
                  <pic:blipFill>
                    <a:blip r:embed="rId5" cstate="print"/>
                    <a:srcRect b="328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40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4786" w:rsidRPr="00CC3685" w:rsidSect="00E22997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E609D"/>
    <w:rsid w:val="007B4D68"/>
    <w:rsid w:val="00AE4786"/>
    <w:rsid w:val="00CC3685"/>
    <w:rsid w:val="00CE609D"/>
    <w:rsid w:val="00E22997"/>
    <w:rsid w:val="00EB0223"/>
    <w:rsid w:val="00F77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786"/>
  </w:style>
  <w:style w:type="paragraph" w:styleId="1">
    <w:name w:val="heading 1"/>
    <w:basedOn w:val="a"/>
    <w:link w:val="10"/>
    <w:uiPriority w:val="9"/>
    <w:qFormat/>
    <w:rsid w:val="007B4D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E60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4D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">
    <w:name w:val="s_1"/>
    <w:basedOn w:val="a"/>
    <w:rsid w:val="007B4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7B4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7B4D68"/>
  </w:style>
  <w:style w:type="paragraph" w:customStyle="1" w:styleId="s9">
    <w:name w:val="s_9"/>
    <w:basedOn w:val="a"/>
    <w:rsid w:val="007B4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B4D6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B0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02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3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66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2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45781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2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24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54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base.garant.ru/10108000/0eef7b353fcd1e431bd36a533e32c19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</dc:creator>
  <cp:lastModifiedBy>Елена Александровна</cp:lastModifiedBy>
  <cp:revision>1</cp:revision>
  <dcterms:created xsi:type="dcterms:W3CDTF">2022-07-04T07:43:00Z</dcterms:created>
  <dcterms:modified xsi:type="dcterms:W3CDTF">2022-07-04T09:03:00Z</dcterms:modified>
</cp:coreProperties>
</file>