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F6" w:rsidRDefault="002852F6" w:rsidP="00285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</w:pPr>
      <w:r w:rsidRPr="002852F6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  <w:t>Отделени</w:t>
      </w: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  <w:t xml:space="preserve">я </w:t>
      </w:r>
      <w:r w:rsidRPr="002852F6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  <w:t>социального обслуживания на дому граждан пожилого возраста и инвалидов</w:t>
      </w:r>
    </w:p>
    <w:p w:rsidR="002852F6" w:rsidRPr="002852F6" w:rsidRDefault="002852F6" w:rsidP="00285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</w:pPr>
    </w:p>
    <w:p w:rsidR="002852F6" w:rsidRPr="002852F6" w:rsidRDefault="002852F6" w:rsidP="002852F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23232"/>
          <w:kern w:val="36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Отделения созда</w:t>
      </w:r>
      <w:r>
        <w:rPr>
          <w:rFonts w:ascii="Times New Roman" w:hAnsi="Times New Roman"/>
          <w:sz w:val="28"/>
          <w:szCs w:val="28"/>
        </w:rPr>
        <w:t>ны</w:t>
      </w:r>
      <w:r w:rsidRPr="00776434">
        <w:rPr>
          <w:rFonts w:ascii="Times New Roman" w:hAnsi="Times New Roman"/>
          <w:sz w:val="28"/>
          <w:szCs w:val="28"/>
        </w:rPr>
        <w:t xml:space="preserve"> для временного или постоянного оказания  социальных услуг гражданам, частично утратившим способность к самообслуживанию и признанным нуждающимися в социальном обслуживании.</w:t>
      </w:r>
    </w:p>
    <w:p w:rsidR="002852F6" w:rsidRPr="002852F6" w:rsidRDefault="002852F6" w:rsidP="002852F6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2852F6">
        <w:rPr>
          <w:rFonts w:ascii="Times New Roman" w:hAnsi="Times New Roman"/>
          <w:b/>
          <w:i/>
          <w:sz w:val="28"/>
          <w:szCs w:val="28"/>
        </w:rPr>
        <w:t>Основные виды услуг,  предоставляемые получателям социальных услуг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С учетом индивидуальных потребностей получателям социальных услуг предоставляются следующие виды социальных услуг в форме социального обслуживания на дому: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Социально-бытовые услуги: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покупка за счет средств получателя социальных услуг и доставка на дом продуктов питания, лекарственных средств, промышленных товаров первой необходимости, средств санитарии и гигиены, средств ухода, книг, газет, журналов, в том числе доставка и сдача в библиотеку книг, журналов, содействие в выписке периодических печатных изданий;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помощь в приготовлении пищи;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помощь в приеме пищи (кормление);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оплата за счет средств получателя социальных услуг жилищно-коммунальных услуг и услуг связи;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сдача за счет средств получателя социальных услуг вещей в стирку, химчистку, ремонт, обратная их доставка;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организация помощи в проведении ремонта жилых помещений;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консультирование по вопросам самообеспечения (помощь в планировании личного (семейного) бюджета);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организации ритуальных услуг при отсутствии родственников либо при их письменном отказе заниматься погребением умершего гражданина: оформление документов для организации погребения, обращение в специализированную службу по вопросам похоронного дела, сопровождение умершего до места погребения;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отправка за счет средств получателя социальных услуг почтовой корреспонденции;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lastRenderedPageBreak/>
        <w:t>- уборка жилых помещений;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помощь в написании, прочтении писем и различных документов.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Социально-медицинские услуги: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 xml:space="preserve">-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77643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76434">
        <w:rPr>
          <w:rFonts w:ascii="Times New Roman" w:hAnsi="Times New Roman"/>
          <w:sz w:val="28"/>
          <w:szCs w:val="28"/>
          <w:lang w:eastAsia="ru-RU"/>
        </w:rPr>
        <w:t xml:space="preserve"> приемом лекарств и другие);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проведение оздоровительных мероприятий;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76434">
        <w:rPr>
          <w:rFonts w:ascii="Times New Roman" w:hAnsi="Times New Roman"/>
          <w:sz w:val="28"/>
          <w:szCs w:val="28"/>
          <w:lang w:eastAsia="ru-RU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получении медицинской помощи в государственных медицинских организациях Архангельской области, в том числе в выписке рецептов;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обеспечении лекарственными средствами и изделиями медицинского назначения по заключению врачей в аптечных организациях в районе проживания получателя социальных услуг;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проведении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экспертизы, для установления или изменения группы инвалидности;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получении стационарного социального обслуживания при наличии потребности.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Социально-психологические: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социально-психологическое консультирование, в том числе по вопросам внутрисемейных отношений;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психологическая помощь и поддержка, в том числе гражданам, осуществляющим уход на дому за тяжелобольными получателями социальных услуг, в том числе психологические тренинги;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социально-психологический патронаж;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консультационной психологической помощи анонимно, в том числе с использованием телефона доверия.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Социально-педагогические услуги: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lastRenderedPageBreak/>
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социально-педагогическая коррекция, включая диагностику и консультирование;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формирование позитивных интересов (в том числе в сфере досуга) у получателей социальных услуг;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организация досуга (праздники, экскурсии и другие культурные мероприятия).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Социально-трудовые услуги: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проведение мероприятий по использованию трудовых возможностей и обучению доступным профессиональным навыкам;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трудоустройстве;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организация помощи в получении образования и (или) квалификации инвалидами (детьми-инвалидами) в соответствии с их способностями.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Социально-правовые услуги</w:t>
      </w:r>
      <w:r w:rsidRPr="00776434">
        <w:rPr>
          <w:rFonts w:ascii="Times New Roman" w:hAnsi="Times New Roman"/>
          <w:sz w:val="28"/>
          <w:szCs w:val="28"/>
          <w:lang w:eastAsia="ru-RU"/>
        </w:rPr>
        <w:t xml:space="preserve"> (во всех формах социального обслуживания):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оформлении и восстановлении документов получателей социальных услуг;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получении юридических услуг;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услуги по защите прав и законных интересов получателей социальных услуг в установленном законодательством Российской Федерации порядке.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обучение инвалидов (детей-инвалидов) пользованию средствами ухода и техническими средствами реабилитации;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проведение социально-реабилитационных мероприятий в сфере социального обслуживания;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обучение навыкам поведения в быту и общественных местах;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обучении навыкам компьютерной грамотности.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color w:val="000000"/>
          <w:sz w:val="28"/>
          <w:szCs w:val="28"/>
          <w:lang w:eastAsia="ru-RU"/>
        </w:rPr>
        <w:t>Срочные социальные услуги, в том числе оказываемые мобильной бригадой: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434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одеждой, обувью и другими предметами первой необходимости из наличия, переданного по благотворительности;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434">
        <w:rPr>
          <w:rFonts w:ascii="Times New Roman" w:hAnsi="Times New Roman"/>
          <w:color w:val="000000"/>
          <w:sz w:val="28"/>
          <w:szCs w:val="28"/>
          <w:lang w:eastAsia="ru-RU"/>
        </w:rPr>
        <w:t>- оказание срочных социально-бытовых и социально-медицинских услуг;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434">
        <w:rPr>
          <w:rFonts w:ascii="Times New Roman" w:hAnsi="Times New Roman"/>
          <w:color w:val="000000"/>
          <w:sz w:val="28"/>
          <w:szCs w:val="28"/>
          <w:lang w:eastAsia="ru-RU"/>
        </w:rPr>
        <w:t>- содействие в получении временного жилого помещения;</w:t>
      </w:r>
    </w:p>
    <w:p w:rsidR="002852F6" w:rsidRPr="00776434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43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содействие в получении юридической помощи в целях защиты прав и законных интересов получателей социальных услуг;</w:t>
      </w:r>
    </w:p>
    <w:p w:rsidR="002852F6" w:rsidRDefault="002852F6" w:rsidP="002852F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434">
        <w:rPr>
          <w:rFonts w:ascii="Times New Roman" w:hAnsi="Times New Roman"/>
          <w:color w:val="000000"/>
          <w:sz w:val="28"/>
          <w:szCs w:val="28"/>
          <w:lang w:eastAsia="ru-RU"/>
        </w:rPr>
        <w:t>- содействие в получении экстренной психологической помощи с привлечением к этой работе психологов и священнослужителей.</w:t>
      </w:r>
    </w:p>
    <w:p w:rsidR="002852F6" w:rsidRDefault="002852F6" w:rsidP="002852F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852F6" w:rsidRDefault="002852F6" w:rsidP="002852F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852F6" w:rsidRPr="002852F6" w:rsidRDefault="002852F6" w:rsidP="002852F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852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Порядок и условия предоставления социальных услуг 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434">
        <w:rPr>
          <w:rFonts w:ascii="Times New Roman" w:hAnsi="Times New Roman"/>
          <w:color w:val="000000"/>
          <w:sz w:val="28"/>
          <w:szCs w:val="28"/>
        </w:rPr>
        <w:t xml:space="preserve">Порядок и условия предоставления социальных услуг получателям социальных услуг определяется в соответствии с </w:t>
      </w:r>
      <w:r w:rsidRPr="00776434"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18.11.2014 г. № 475-пп «Об утверждении порядков предоставления социальных услуг поставщиками социальных услуг Архангельской области» и Приказа Минтруда России от 24.11.2014 г. № 939н «Об утверждении Примерного порядка предоставления социальных услуг в форме социального обслуживания на дому».  </w:t>
      </w:r>
      <w:proofErr w:type="gramEnd"/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Основанием для предоставления социальных услуг является обращение гражданина либо его законного или уполномоченного представителя с заявлением по форме, утвержденной приказом Министерства  труда и социальной защиты РФ от 28.03.2014 г. №159н «Об утверждении формы заявления о предоставлении социальных услуг» (далее заявление).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1)  документ, удостоверяющий личность;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pacing w:val="-4"/>
          <w:sz w:val="28"/>
          <w:szCs w:val="28"/>
        </w:rPr>
        <w:t>2)  документ, подтверждающий полномочия представителя, и документ</w:t>
      </w:r>
      <w:r w:rsidRPr="00776434">
        <w:rPr>
          <w:rFonts w:ascii="Times New Roman" w:hAnsi="Times New Roman"/>
          <w:sz w:val="28"/>
          <w:szCs w:val="28"/>
        </w:rPr>
        <w:t>, удостоверяющий его личность, в случае обращения с заявлением через представителя;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3)  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4)  индивидуальная программа предоставления социальных услуг;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5)  </w:t>
      </w:r>
      <w:r w:rsidRPr="00776434">
        <w:rPr>
          <w:rStyle w:val="FontStyle12"/>
          <w:color w:val="000000"/>
          <w:sz w:val="28"/>
          <w:szCs w:val="28"/>
        </w:rPr>
        <w:t xml:space="preserve">документы для определения среднедушевого дохода заявителя </w:t>
      </w:r>
      <w:r w:rsidRPr="00776434">
        <w:rPr>
          <w:rStyle w:val="FontStyle12"/>
          <w:color w:val="000000"/>
          <w:sz w:val="28"/>
          <w:szCs w:val="28"/>
        </w:rPr>
        <w:br/>
        <w:t xml:space="preserve">в соответствии </w:t>
      </w:r>
      <w:r w:rsidRPr="00776434">
        <w:rPr>
          <w:rFonts w:ascii="Times New Roman" w:hAnsi="Times New Roman"/>
          <w:sz w:val="28"/>
          <w:szCs w:val="28"/>
        </w:rPr>
        <w:t xml:space="preserve">с Правилами определения среднедушевого дохода для </w:t>
      </w:r>
      <w:r w:rsidRPr="00776434">
        <w:rPr>
          <w:rFonts w:ascii="Times New Roman" w:hAnsi="Times New Roman"/>
          <w:spacing w:val="-4"/>
          <w:sz w:val="28"/>
          <w:szCs w:val="28"/>
        </w:rPr>
        <w:t>предоставления социальных услуг бесплатно, утвержденными постановлением</w:t>
      </w:r>
      <w:r w:rsidRPr="00776434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октября 2014 года № 1075 (далее – Правила определения среднедушевого дохода для предоставления социальных услуг бесплатно).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 xml:space="preserve">Документы, указанные </w:t>
      </w:r>
      <w:proofErr w:type="gramStart"/>
      <w:r w:rsidRPr="00776434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776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Pr="00776434">
        <w:rPr>
          <w:rFonts w:ascii="Times New Roman" w:hAnsi="Times New Roman"/>
          <w:sz w:val="28"/>
          <w:szCs w:val="28"/>
        </w:rPr>
        <w:t xml:space="preserve"> не представляются заявителями, относящимися к лицам, пострадавшим в результате чрезвычайных ситуаций, вооруженных межнациональных (межэтнических) конфликтов;</w:t>
      </w:r>
    </w:p>
    <w:p w:rsidR="002852F6" w:rsidRPr="00776434" w:rsidRDefault="002852F6" w:rsidP="002852F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lastRenderedPageBreak/>
        <w:t xml:space="preserve">6)  документ, подтверждающий признание заявителя пострадавшим </w:t>
      </w:r>
      <w:r w:rsidRPr="00776434">
        <w:rPr>
          <w:rFonts w:ascii="Times New Roman" w:hAnsi="Times New Roman"/>
          <w:sz w:val="28"/>
          <w:szCs w:val="28"/>
        </w:rPr>
        <w:br/>
        <w:t>в результате чрезвычайной ситуации или пострадавшим в результате вооруженных межнациональных (межэтнических) конфликтов.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 xml:space="preserve">Документ, указанный в </w:t>
      </w:r>
      <w:r>
        <w:rPr>
          <w:rFonts w:ascii="Times New Roman" w:hAnsi="Times New Roman"/>
          <w:sz w:val="28"/>
          <w:szCs w:val="28"/>
        </w:rPr>
        <w:t>настоящ</w:t>
      </w:r>
      <w:r w:rsidR="004213F9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4213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6434">
        <w:rPr>
          <w:rFonts w:ascii="Times New Roman" w:hAnsi="Times New Roman"/>
          <w:spacing w:val="-6"/>
          <w:sz w:val="28"/>
          <w:szCs w:val="28"/>
        </w:rPr>
        <w:t>представляется заявителями, относящимися к лицам, пострадавшим в результате</w:t>
      </w:r>
      <w:r w:rsidRPr="00776434">
        <w:rPr>
          <w:rFonts w:ascii="Times New Roman" w:hAnsi="Times New Roman"/>
          <w:sz w:val="28"/>
          <w:szCs w:val="28"/>
        </w:rPr>
        <w:t xml:space="preserve"> чрезвычайных ситуаций, вооруженных межнациональных (межэтнических) конфликтов.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776434">
        <w:rPr>
          <w:rStyle w:val="FontStyle12"/>
          <w:color w:val="000000"/>
          <w:sz w:val="28"/>
          <w:szCs w:val="28"/>
        </w:rPr>
        <w:t xml:space="preserve">Заявление и документы, указанные в </w:t>
      </w:r>
      <w:r w:rsidR="004213F9">
        <w:rPr>
          <w:rStyle w:val="FontStyle12"/>
          <w:color w:val="000000"/>
          <w:sz w:val="28"/>
          <w:szCs w:val="28"/>
        </w:rPr>
        <w:t>выше</w:t>
      </w:r>
      <w:r w:rsidRPr="00776434">
        <w:rPr>
          <w:rStyle w:val="FontStyle12"/>
          <w:color w:val="000000"/>
          <w:sz w:val="28"/>
          <w:szCs w:val="28"/>
        </w:rPr>
        <w:t xml:space="preserve"> (далее – документы), представляются поставщику: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- лично или через представителя. В данном случае представляются как подлинники, так и копии документов. Копии документов заверяются поставщиком;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 xml:space="preserve">- почтовым отправлением – способом, позволяющим подтвердить </w:t>
      </w:r>
      <w:r w:rsidRPr="00776434">
        <w:rPr>
          <w:rFonts w:ascii="Times New Roman" w:hAnsi="Times New Roman"/>
          <w:sz w:val="28"/>
          <w:szCs w:val="28"/>
        </w:rPr>
        <w:br/>
        <w:t>факт и дату отправления. В данном случае направляются копии документов, заверенные в порядке, установленном законодательством Российской Федерации.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 xml:space="preserve">Учреждение в течение суток со дня поступления заявления </w:t>
      </w:r>
      <w:r w:rsidRPr="00776434">
        <w:rPr>
          <w:rFonts w:ascii="Times New Roman" w:hAnsi="Times New Roman"/>
          <w:sz w:val="28"/>
          <w:szCs w:val="28"/>
        </w:rPr>
        <w:br/>
        <w:t xml:space="preserve">и документов принимает одно из следующих решений: </w:t>
      </w:r>
    </w:p>
    <w:p w:rsidR="002852F6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 xml:space="preserve">1)  о предоставлении социальных услуг. В этом случае Учреждение в течение суток </w:t>
      </w:r>
      <w:r>
        <w:rPr>
          <w:rFonts w:ascii="Times New Roman" w:hAnsi="Times New Roman"/>
          <w:sz w:val="28"/>
          <w:szCs w:val="28"/>
        </w:rPr>
        <w:t>со дня представления индивидуальной программы:</w:t>
      </w:r>
    </w:p>
    <w:p w:rsidR="002852F6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расчет среднедушевого дохода заявителя в соответствии с Правилами определения среднедушевого дохода для предоставления социальных услуг бесплатно (за исключением лиц, пострадавших в результате чрезвычайных ситуаций, вооруженных межнациональных (межэтнических) конфликтов;</w:t>
      </w:r>
    </w:p>
    <w:p w:rsidR="002852F6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 договор о предоставлении социальных услуг с заявителем или его представителем.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2)  о возврате заявления и документов. В этом случае Учреждение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pacing w:val="-2"/>
          <w:sz w:val="28"/>
          <w:szCs w:val="28"/>
        </w:rPr>
        <w:t>Основаниями отказа в предоставлении социальных услуг являются:</w:t>
      </w:r>
      <w:r w:rsidRPr="00776434">
        <w:rPr>
          <w:rFonts w:ascii="Times New Roman" w:hAnsi="Times New Roman"/>
          <w:sz w:val="28"/>
          <w:szCs w:val="28"/>
        </w:rPr>
        <w:t xml:space="preserve"> 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а)  представление документов не в полном объеме;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 xml:space="preserve">б) представление заявления и документов, оформление которых </w:t>
      </w:r>
      <w:r w:rsidRPr="00776434">
        <w:rPr>
          <w:rFonts w:ascii="Times New Roman" w:hAnsi="Times New Roman"/>
          <w:sz w:val="28"/>
          <w:szCs w:val="28"/>
        </w:rPr>
        <w:br/>
        <w:t>не соответствует требованиям;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z w:val="28"/>
          <w:szCs w:val="28"/>
        </w:rPr>
        <w:t>в)  представление заявителем недостоверных сведений.</w:t>
      </w:r>
    </w:p>
    <w:p w:rsidR="002852F6" w:rsidRPr="00776434" w:rsidRDefault="002852F6" w:rsidP="002852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434">
        <w:rPr>
          <w:rFonts w:ascii="Times New Roman" w:hAnsi="Times New Roman"/>
          <w:spacing w:val="-8"/>
          <w:sz w:val="28"/>
          <w:szCs w:val="28"/>
        </w:rPr>
        <w:t>Решение Учреждения может быть обжаловано заявителем в установленном</w:t>
      </w:r>
      <w:r w:rsidRPr="00776434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порядке.</w:t>
      </w:r>
    </w:p>
    <w:p w:rsidR="002852F6" w:rsidRDefault="002852F6" w:rsidP="004213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социальных услуг в Отделении включает в себя предоставление получателю социальных услуг в соответствии:</w:t>
      </w:r>
    </w:p>
    <w:p w:rsidR="002852F6" w:rsidRDefault="002852F6" w:rsidP="004213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перечнем социальных услуг, предоставляемых поставщиками социальных услуг в Архангельской области, утвержденным областным законом № 190-11-ОЗ;</w:t>
      </w:r>
    </w:p>
    <w:p w:rsidR="002852F6" w:rsidRPr="009E51B3" w:rsidRDefault="002852F6" w:rsidP="004213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стандартами социальных услуг, предоставляемых в стационарной форме социального обслуживания.</w:t>
      </w:r>
    </w:p>
    <w:p w:rsidR="004213F9" w:rsidRPr="004213F9" w:rsidRDefault="004213F9" w:rsidP="004213F9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76434">
        <w:rPr>
          <w:rFonts w:ascii="Times New Roman" w:hAnsi="Times New Roman"/>
          <w:b/>
          <w:color w:val="000000"/>
          <w:sz w:val="28"/>
          <w:szCs w:val="28"/>
        </w:rPr>
        <w:t>  </w:t>
      </w:r>
      <w:r w:rsidRPr="004213F9">
        <w:rPr>
          <w:rFonts w:ascii="Times New Roman" w:hAnsi="Times New Roman"/>
          <w:b/>
          <w:i/>
          <w:color w:val="000000"/>
          <w:sz w:val="28"/>
          <w:szCs w:val="28"/>
        </w:rPr>
        <w:t xml:space="preserve">Оплата предоставления социальных услуг 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Социальные услуги в форме социального обслуживания на дому предоставляются бесплатно, за плату или частичную плату.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Социальные услуги предоставляются бесплатно: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1)  лицам, пострадавшим в результате чрезвычайных ситуаций, вооруженных межнациональных (межэтнических) конфликтов;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2)  если на день обращения среднедушевой доход заявителя ниже предельной величины или равен предельной величине среднедушевого дохода для предоставления социальных услуг бесплатно в Архангельской области, установленной статьей 8 областного закона № 190-11-ОЗ (полуторной величине прожиточного минимума).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Размер ежемесячной платы за предоставление социальных услуг в форме социального обслуживания на дому  не может превышать пятьдесят процентов разницы между величиной среднедушевого дохода получателя социальной услуги и полуторной величины прожиточного минимума, установленного в Архангельской области для основных социально-</w:t>
      </w:r>
      <w:r>
        <w:rPr>
          <w:rFonts w:ascii="Times New Roman" w:hAnsi="Times New Roman"/>
          <w:color w:val="000000"/>
          <w:sz w:val="28"/>
          <w:szCs w:val="28"/>
        </w:rPr>
        <w:t>демографических групп населения.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 xml:space="preserve">Порядок утверждения тарифов на социальные услуги на основании подушевых нормативов финансирования социальных услуг утверждается постановлением министерства. 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Подушевые нормативы финансирования социальных услуг в форме социального обслуживания на дому устанавливаются по видам социальных услуг с учетом перечня социальных услуг.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 xml:space="preserve">Плата за предоставление социальных услуг в форме социального обслуживания на дому </w:t>
      </w:r>
      <w:r w:rsidRPr="00776434">
        <w:rPr>
          <w:rFonts w:ascii="Times New Roman" w:hAnsi="Times New Roman"/>
          <w:snapToGrid w:val="0"/>
          <w:color w:val="000000"/>
          <w:sz w:val="28"/>
          <w:szCs w:val="28"/>
        </w:rPr>
        <w:t xml:space="preserve">взимается в порядке и сроки, определенные договором о предоставлении социальных услуг, заключенным между Учреждением и получателем социальных услуг или его законным либо уполномоченным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представителем</w:t>
      </w:r>
      <w:r w:rsidRPr="00776434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t>Размер платы, установленной договором о предоставлении социальных услуг, подлежит пересмотру в случаях: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t>- изменения среднедушевого дохода получателя социальных услуг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(в случае наступления обстоятельств изменяющих среднедушевой доход </w:t>
      </w:r>
      <w:r w:rsidRPr="00776434">
        <w:rPr>
          <w:rFonts w:ascii="Times New Roman" w:hAnsi="Times New Roman"/>
          <w:color w:val="000000"/>
          <w:sz w:val="28"/>
          <w:szCs w:val="28"/>
        </w:rPr>
        <w:t>получатель социальных услуг обязан известить об этом Учреждение в течение 10 дней со дня их наступления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- изменения величины прожиточного минимума, установленного в Архангельской области для основных социально-демографических групп населения;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t>- изменение тарифов на социальные услуги;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t>- пересмотра индивидуальной программы предоставления социальных услуг;</w:t>
      </w:r>
    </w:p>
    <w:p w:rsidR="004213F9" w:rsidRPr="00776434" w:rsidRDefault="004213F9" w:rsidP="004213F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76434">
        <w:rPr>
          <w:rFonts w:ascii="Times New Roman" w:hAnsi="Times New Roman"/>
          <w:color w:val="000000"/>
          <w:spacing w:val="-6"/>
          <w:sz w:val="28"/>
          <w:szCs w:val="28"/>
        </w:rPr>
        <w:t xml:space="preserve">- иных случаях, предусмотренных договором о предоставлении социальных услуг. </w:t>
      </w:r>
    </w:p>
    <w:p w:rsidR="004213F9" w:rsidRPr="006F00F7" w:rsidRDefault="004213F9" w:rsidP="004213F9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00F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Прекращение предоставления социальных услуг</w:t>
      </w:r>
    </w:p>
    <w:p w:rsidR="004213F9" w:rsidRPr="00776434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Основаниями прекращения предоставления социальных услуг в форме со</w:t>
      </w:r>
      <w:r w:rsidR="006F00F7">
        <w:rPr>
          <w:rFonts w:ascii="Times New Roman" w:hAnsi="Times New Roman"/>
          <w:color w:val="000000"/>
          <w:sz w:val="28"/>
          <w:szCs w:val="28"/>
        </w:rPr>
        <w:t xml:space="preserve">циального обслуживания на дому </w:t>
      </w:r>
      <w:r w:rsidRPr="00776434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4213F9" w:rsidRPr="00776434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1) письменное заявление получателя социальных услуг или его представителя об отказе в предоставлении социальных услуг;</w:t>
      </w:r>
    </w:p>
    <w:p w:rsidR="004213F9" w:rsidRPr="00776434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4213F9" w:rsidRPr="00776434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>3) нарушение получателем социальных услуг (представителем) условий, предусмотренных договором;</w:t>
      </w:r>
    </w:p>
    <w:p w:rsidR="004213F9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4"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</w:rPr>
        <w:t xml:space="preserve">смерть получателя социальных услуг и </w:t>
      </w:r>
      <w:r w:rsidRPr="00776434">
        <w:rPr>
          <w:rFonts w:ascii="Times New Roman" w:hAnsi="Times New Roman"/>
          <w:color w:val="000000"/>
          <w:sz w:val="28"/>
          <w:szCs w:val="28"/>
        </w:rPr>
        <w:t xml:space="preserve">ликвидация (прекращение деятельности)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776434">
        <w:rPr>
          <w:rFonts w:ascii="Times New Roman" w:hAnsi="Times New Roman"/>
          <w:color w:val="000000"/>
          <w:sz w:val="28"/>
          <w:szCs w:val="28"/>
        </w:rPr>
        <w:t>;</w:t>
      </w:r>
    </w:p>
    <w:p w:rsidR="004213F9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решение суда о признании получателя социальных услуг безвестно отсутствующим или умершим;</w:t>
      </w:r>
    </w:p>
    <w:p w:rsidR="004213F9" w:rsidRPr="00776434" w:rsidRDefault="004213F9" w:rsidP="006F00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осуждение получателя социальных услуг к отбыванию наказания в виде лишения свободы</w:t>
      </w:r>
      <w:r w:rsidR="002D678E">
        <w:rPr>
          <w:rFonts w:ascii="Times New Roman" w:hAnsi="Times New Roman"/>
          <w:color w:val="000000"/>
          <w:sz w:val="28"/>
          <w:szCs w:val="28"/>
        </w:rPr>
        <w:t>.</w:t>
      </w:r>
    </w:p>
    <w:p w:rsidR="002852F6" w:rsidRDefault="002852F6" w:rsidP="002852F6">
      <w:pPr>
        <w:ind w:firstLine="708"/>
        <w:jc w:val="both"/>
      </w:pPr>
    </w:p>
    <w:sectPr w:rsidR="0028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2F6"/>
    <w:rsid w:val="00034D03"/>
    <w:rsid w:val="002852F6"/>
    <w:rsid w:val="002D678E"/>
    <w:rsid w:val="004213F9"/>
    <w:rsid w:val="006F00F7"/>
    <w:rsid w:val="00A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285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2852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2852F6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4213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1й</cp:lastModifiedBy>
  <cp:revision>3</cp:revision>
  <dcterms:created xsi:type="dcterms:W3CDTF">2015-08-13T05:55:00Z</dcterms:created>
  <dcterms:modified xsi:type="dcterms:W3CDTF">2015-08-13T16:21:00Z</dcterms:modified>
</cp:coreProperties>
</file>